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E5CFE6" w14:textId="084A3FD8" w:rsidR="009F0DB5" w:rsidRPr="00577EEF" w:rsidRDefault="009F0DB5" w:rsidP="005D682A">
      <w:pPr>
        <w:pStyle w:val="BodyText"/>
        <w:ind w:firstLine="540"/>
        <w:rPr>
          <w:rFonts w:ascii="Times New Roman"/>
          <w:sz w:val="20"/>
          <w:szCs w:val="20"/>
        </w:rPr>
      </w:pPr>
    </w:p>
    <w:p w14:paraId="767373E1" w14:textId="1B85D4D2" w:rsidR="005527D9" w:rsidRPr="00A63023" w:rsidRDefault="00A63023" w:rsidP="00A63023">
      <w:pPr>
        <w:rPr>
          <w:b/>
          <w:bCs/>
          <w:sz w:val="36"/>
          <w:szCs w:val="36"/>
        </w:rPr>
      </w:pPr>
      <w:r w:rsidRPr="00A63023">
        <w:rPr>
          <w:b/>
          <w:bCs/>
          <w:sz w:val="36"/>
          <w:szCs w:val="36"/>
        </w:rPr>
        <w:t>Substance Disclosure</w:t>
      </w:r>
    </w:p>
    <w:p w14:paraId="1F741543" w14:textId="50F5D279" w:rsidR="00A63023" w:rsidRPr="00A63023" w:rsidRDefault="00A63023" w:rsidP="00A63023">
      <w:pPr>
        <w:rPr>
          <w:b/>
          <w:bCs/>
          <w:sz w:val="36"/>
          <w:szCs w:val="36"/>
        </w:rPr>
      </w:pPr>
      <w:r w:rsidRPr="00A63023">
        <w:rPr>
          <w:b/>
          <w:bCs/>
          <w:sz w:val="36"/>
          <w:szCs w:val="36"/>
        </w:rPr>
        <w:t>(2024 CDR Chemicals)</w:t>
      </w:r>
    </w:p>
    <w:p w14:paraId="0FB0F747" w14:textId="37E58CF0" w:rsidR="009F0DB5" w:rsidRDefault="009F0DB5">
      <w:pPr>
        <w:pStyle w:val="BodyText"/>
        <w:spacing w:before="2"/>
        <w:rPr>
          <w:sz w:val="22"/>
          <w:szCs w:val="22"/>
        </w:rPr>
      </w:pPr>
    </w:p>
    <w:p w14:paraId="6D8A82E2" w14:textId="0BFB3220" w:rsidR="00A63023" w:rsidRDefault="00A63023">
      <w:pPr>
        <w:pStyle w:val="BodyText"/>
        <w:spacing w:before="2"/>
        <w:rPr>
          <w:sz w:val="22"/>
          <w:szCs w:val="22"/>
        </w:rPr>
      </w:pPr>
      <w:r>
        <w:rPr>
          <w:sz w:val="22"/>
          <w:szCs w:val="22"/>
        </w:rPr>
        <w:t xml:space="preserve">The following is a list of chemicals Daikin America, Inc., (DAI) disclosed to the U.S. EPA in the 2024 USA Chemical Data Reporting (CDR) submission, as required by the Toxic Substances Control Act (TSCA). </w:t>
      </w:r>
    </w:p>
    <w:p w14:paraId="312B35FC" w14:textId="77777777" w:rsidR="00A63023" w:rsidRDefault="00A63023">
      <w:pPr>
        <w:pStyle w:val="BodyText"/>
        <w:spacing w:before="2"/>
        <w:rPr>
          <w:sz w:val="22"/>
          <w:szCs w:val="22"/>
        </w:rPr>
      </w:pPr>
    </w:p>
    <w:p w14:paraId="08D2308F" w14:textId="77777777" w:rsidR="00A63023" w:rsidRDefault="00A63023">
      <w:pPr>
        <w:pStyle w:val="BodyText"/>
        <w:spacing w:before="2"/>
        <w:rPr>
          <w:sz w:val="22"/>
          <w:szCs w:val="22"/>
        </w:rPr>
      </w:pPr>
    </w:p>
    <w:p w14:paraId="71D554C9" w14:textId="5BF3C502" w:rsidR="00A63023" w:rsidRPr="0095639D" w:rsidRDefault="00BC14E6">
      <w:pPr>
        <w:pStyle w:val="BodyText"/>
        <w:spacing w:before="2"/>
        <w:rPr>
          <w:sz w:val="22"/>
          <w:szCs w:val="22"/>
        </w:rPr>
      </w:pPr>
      <w:r w:rsidRPr="00BC14E6">
        <w:rPr>
          <w:sz w:val="22"/>
          <w:szCs w:val="22"/>
        </w:rPr>
        <w:drawing>
          <wp:inline distT="0" distB="0" distL="0" distR="0" wp14:anchorId="31D9BCA9" wp14:editId="53737B74">
            <wp:extent cx="6476363" cy="5734050"/>
            <wp:effectExtent l="0" t="0" r="1270" b="0"/>
            <wp:docPr id="9472996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729964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89794" cy="5745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63023" w:rsidRPr="0095639D" w:rsidSect="00577EEF">
      <w:headerReference w:type="default" r:id="rId8"/>
      <w:footerReference w:type="default" r:id="rId9"/>
      <w:type w:val="continuous"/>
      <w:pgSz w:w="12240" w:h="15840"/>
      <w:pgMar w:top="920" w:right="1320" w:bottom="280" w:left="820" w:header="0" w:footer="28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D32961" w14:textId="77777777" w:rsidR="00E8306A" w:rsidRDefault="00E8306A" w:rsidP="005D682A">
      <w:r>
        <w:separator/>
      </w:r>
    </w:p>
  </w:endnote>
  <w:endnote w:type="continuationSeparator" w:id="0">
    <w:p w14:paraId="4F1549CE" w14:textId="77777777" w:rsidR="00E8306A" w:rsidRDefault="00E8306A" w:rsidP="005D68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957B0" w14:textId="1C76ADAA" w:rsidR="00AD47C8" w:rsidRDefault="00AD47C8" w:rsidP="0046765B">
    <w:pPr>
      <w:tabs>
        <w:tab w:val="right" w:pos="9979"/>
      </w:tabs>
      <w:ind w:left="810" w:firstLine="630"/>
      <w:jc w:val="center"/>
      <w:rPr>
        <w:sz w:val="18"/>
      </w:rPr>
    </w:pPr>
    <w:r>
      <w:rPr>
        <w:rFonts w:ascii="Cambria"/>
        <w:position w:val="2"/>
        <w:sz w:val="16"/>
      </w:rPr>
      <w:t>905 State Docks Road 35601, Decatur, AL 35609 / 256-306-5000 / 256-306-5352 fax</w:t>
    </w:r>
    <w:r>
      <w:rPr>
        <w:rFonts w:ascii="Cambria"/>
        <w:spacing w:val="-24"/>
        <w:position w:val="2"/>
        <w:sz w:val="16"/>
      </w:rPr>
      <w:t xml:space="preserve"> </w:t>
    </w:r>
    <w:r>
      <w:rPr>
        <w:rFonts w:ascii="Cambria"/>
        <w:position w:val="2"/>
        <w:sz w:val="16"/>
      </w:rPr>
      <w:t>/</w:t>
    </w:r>
    <w:r>
      <w:rPr>
        <w:rFonts w:ascii="Cambria"/>
        <w:spacing w:val="-3"/>
        <w:position w:val="2"/>
        <w:sz w:val="16"/>
      </w:rPr>
      <w:t xml:space="preserve"> </w:t>
    </w:r>
    <w:hyperlink r:id="rId1" w:history="1">
      <w:r w:rsidR="001E41B2" w:rsidRPr="00624511">
        <w:rPr>
          <w:rStyle w:val="Hyperlink"/>
          <w:rFonts w:ascii="Cambria"/>
          <w:position w:val="2"/>
          <w:sz w:val="16"/>
        </w:rPr>
        <w:t>www.daikin-america.com</w:t>
      </w:r>
    </w:hyperlink>
    <w:r>
      <w:rPr>
        <w:rFonts w:ascii="Cambria"/>
        <w:position w:val="2"/>
        <w:sz w:val="16"/>
      </w:rPr>
      <w:tab/>
    </w:r>
    <w:r>
      <w:rPr>
        <w:sz w:val="18"/>
      </w:rPr>
      <w:t>1/1</w:t>
    </w:r>
  </w:p>
  <w:p w14:paraId="68D44C92" w14:textId="77777777" w:rsidR="00AD47C8" w:rsidRDefault="00AD47C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2DBD50" w14:textId="77777777" w:rsidR="00E8306A" w:rsidRDefault="00E8306A" w:rsidP="005D682A">
      <w:r>
        <w:separator/>
      </w:r>
    </w:p>
  </w:footnote>
  <w:footnote w:type="continuationSeparator" w:id="0">
    <w:p w14:paraId="745541A9" w14:textId="77777777" w:rsidR="00E8306A" w:rsidRDefault="00E8306A" w:rsidP="005D68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928CF" w14:textId="19A75298" w:rsidR="007E646B" w:rsidRPr="00577EEF" w:rsidRDefault="007E646B" w:rsidP="00A63023">
    <w:pPr>
      <w:pStyle w:val="Header"/>
      <w:ind w:left="-810"/>
      <w:rPr>
        <w:b/>
        <w:bCs/>
        <w:i/>
        <w:sz w:val="20"/>
        <w:szCs w:val="20"/>
      </w:rPr>
    </w:pPr>
    <w:r w:rsidRPr="00E4226F">
      <w:rPr>
        <w:noProof/>
      </w:rPr>
      <w:drawing>
        <wp:inline distT="0" distB="0" distL="0" distR="0" wp14:anchorId="514F3955" wp14:editId="51772DBB">
          <wp:extent cx="5625586" cy="1415415"/>
          <wp:effectExtent l="0" t="0" r="0" b="0"/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2576" cy="1495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63023" w:rsidRPr="00577EEF">
      <w:rPr>
        <w:b/>
        <w:bCs/>
        <w:i/>
        <w:sz w:val="20"/>
        <w:szCs w:val="20"/>
      </w:rPr>
      <w:t xml:space="preserve"> </w:t>
    </w:r>
  </w:p>
  <w:p w14:paraId="351C9322" w14:textId="77777777" w:rsidR="005D682A" w:rsidRDefault="005D682A" w:rsidP="00577EEF">
    <w:pPr>
      <w:pStyle w:val="Header"/>
      <w:ind w:left="72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0C623A"/>
    <w:multiLevelType w:val="hybridMultilevel"/>
    <w:tmpl w:val="1B5A9C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245B31"/>
    <w:multiLevelType w:val="hybridMultilevel"/>
    <w:tmpl w:val="08DC2958"/>
    <w:lvl w:ilvl="0" w:tplc="9E6C1238">
      <w:start w:val="1"/>
      <w:numFmt w:val="lowerRoman"/>
      <w:lvlText w:val="(%1)"/>
      <w:lvlJc w:val="left"/>
      <w:pPr>
        <w:ind w:left="1700" w:hanging="720"/>
      </w:pPr>
      <w:rPr>
        <w:rFonts w:ascii="Arial" w:eastAsia="Arial" w:hAnsi="Arial" w:cs="Arial" w:hint="default"/>
        <w:spacing w:val="-26"/>
        <w:w w:val="99"/>
        <w:sz w:val="24"/>
        <w:szCs w:val="24"/>
        <w:lang w:val="en-US" w:eastAsia="en-US" w:bidi="en-US"/>
      </w:rPr>
    </w:lvl>
    <w:lvl w:ilvl="1" w:tplc="356A6EC0">
      <w:numFmt w:val="bullet"/>
      <w:lvlText w:val=""/>
      <w:lvlJc w:val="left"/>
      <w:pPr>
        <w:ind w:left="278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en-US"/>
      </w:rPr>
    </w:lvl>
    <w:lvl w:ilvl="2" w:tplc="36EE92EE">
      <w:numFmt w:val="bullet"/>
      <w:lvlText w:val="•"/>
      <w:lvlJc w:val="left"/>
      <w:pPr>
        <w:ind w:left="3593" w:hanging="360"/>
      </w:pPr>
      <w:rPr>
        <w:rFonts w:hint="default"/>
        <w:lang w:val="en-US" w:eastAsia="en-US" w:bidi="en-US"/>
      </w:rPr>
    </w:lvl>
    <w:lvl w:ilvl="3" w:tplc="4CAE441E">
      <w:numFmt w:val="bullet"/>
      <w:lvlText w:val="•"/>
      <w:lvlJc w:val="left"/>
      <w:pPr>
        <w:ind w:left="4406" w:hanging="360"/>
      </w:pPr>
      <w:rPr>
        <w:rFonts w:hint="default"/>
        <w:lang w:val="en-US" w:eastAsia="en-US" w:bidi="en-US"/>
      </w:rPr>
    </w:lvl>
    <w:lvl w:ilvl="4" w:tplc="A8AA2934">
      <w:numFmt w:val="bullet"/>
      <w:lvlText w:val="•"/>
      <w:lvlJc w:val="left"/>
      <w:pPr>
        <w:ind w:left="5220" w:hanging="360"/>
      </w:pPr>
      <w:rPr>
        <w:rFonts w:hint="default"/>
        <w:lang w:val="en-US" w:eastAsia="en-US" w:bidi="en-US"/>
      </w:rPr>
    </w:lvl>
    <w:lvl w:ilvl="5" w:tplc="238AC0B0">
      <w:numFmt w:val="bullet"/>
      <w:lvlText w:val="•"/>
      <w:lvlJc w:val="left"/>
      <w:pPr>
        <w:ind w:left="6033" w:hanging="360"/>
      </w:pPr>
      <w:rPr>
        <w:rFonts w:hint="default"/>
        <w:lang w:val="en-US" w:eastAsia="en-US" w:bidi="en-US"/>
      </w:rPr>
    </w:lvl>
    <w:lvl w:ilvl="6" w:tplc="A3127C58">
      <w:numFmt w:val="bullet"/>
      <w:lvlText w:val="•"/>
      <w:lvlJc w:val="left"/>
      <w:pPr>
        <w:ind w:left="6846" w:hanging="360"/>
      </w:pPr>
      <w:rPr>
        <w:rFonts w:hint="default"/>
        <w:lang w:val="en-US" w:eastAsia="en-US" w:bidi="en-US"/>
      </w:rPr>
    </w:lvl>
    <w:lvl w:ilvl="7" w:tplc="9F38CBA8">
      <w:numFmt w:val="bullet"/>
      <w:lvlText w:val="•"/>
      <w:lvlJc w:val="left"/>
      <w:pPr>
        <w:ind w:left="7660" w:hanging="360"/>
      </w:pPr>
      <w:rPr>
        <w:rFonts w:hint="default"/>
        <w:lang w:val="en-US" w:eastAsia="en-US" w:bidi="en-US"/>
      </w:rPr>
    </w:lvl>
    <w:lvl w:ilvl="8" w:tplc="A6F80EC2">
      <w:numFmt w:val="bullet"/>
      <w:lvlText w:val="•"/>
      <w:lvlJc w:val="left"/>
      <w:pPr>
        <w:ind w:left="8473" w:hanging="360"/>
      </w:pPr>
      <w:rPr>
        <w:rFonts w:hint="default"/>
        <w:lang w:val="en-US" w:eastAsia="en-US" w:bidi="en-US"/>
      </w:rPr>
    </w:lvl>
  </w:abstractNum>
  <w:abstractNum w:abstractNumId="2" w15:restartNumberingAfterBreak="0">
    <w:nsid w:val="3BAF5AAD"/>
    <w:multiLevelType w:val="hybridMultilevel"/>
    <w:tmpl w:val="CB868996"/>
    <w:lvl w:ilvl="0" w:tplc="356A6EC0">
      <w:numFmt w:val="bullet"/>
      <w:lvlText w:val=""/>
      <w:lvlJc w:val="left"/>
      <w:pPr>
        <w:ind w:left="279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en-US"/>
      </w:rPr>
    </w:lvl>
    <w:lvl w:ilvl="1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550" w:hanging="360"/>
      </w:pPr>
      <w:rPr>
        <w:rFonts w:ascii="Wingdings" w:hAnsi="Wingdings" w:hint="default"/>
      </w:rPr>
    </w:lvl>
  </w:abstractNum>
  <w:abstractNum w:abstractNumId="3" w15:restartNumberingAfterBreak="0">
    <w:nsid w:val="45173AD1"/>
    <w:multiLevelType w:val="hybridMultilevel"/>
    <w:tmpl w:val="4F840686"/>
    <w:lvl w:ilvl="0" w:tplc="356A6EC0">
      <w:numFmt w:val="bullet"/>
      <w:lvlText w:val=""/>
      <w:lvlJc w:val="left"/>
      <w:pPr>
        <w:ind w:left="242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en-US"/>
      </w:rPr>
    </w:lvl>
    <w:lvl w:ilvl="1" w:tplc="04090003" w:tentative="1">
      <w:start w:val="1"/>
      <w:numFmt w:val="bullet"/>
      <w:lvlText w:val="o"/>
      <w:lvlJc w:val="left"/>
      <w:pPr>
        <w:ind w:left="3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80" w:hanging="360"/>
      </w:pPr>
      <w:rPr>
        <w:rFonts w:ascii="Wingdings" w:hAnsi="Wingdings" w:hint="default"/>
      </w:rPr>
    </w:lvl>
  </w:abstractNum>
  <w:abstractNum w:abstractNumId="4" w15:restartNumberingAfterBreak="0">
    <w:nsid w:val="61C74A57"/>
    <w:multiLevelType w:val="hybridMultilevel"/>
    <w:tmpl w:val="0C5ED61C"/>
    <w:lvl w:ilvl="0" w:tplc="96F6FFD2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6D12F43"/>
    <w:multiLevelType w:val="hybridMultilevel"/>
    <w:tmpl w:val="94A4BC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C516BF"/>
    <w:multiLevelType w:val="hybridMultilevel"/>
    <w:tmpl w:val="8FF645C0"/>
    <w:lvl w:ilvl="0" w:tplc="CE9CC378">
      <w:start w:val="1"/>
      <w:numFmt w:val="lowerRoman"/>
      <w:lvlText w:val="(%1)"/>
      <w:lvlJc w:val="left"/>
      <w:pPr>
        <w:ind w:left="207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num w:numId="1" w16cid:durableId="1606378751">
    <w:abstractNumId w:val="1"/>
  </w:num>
  <w:num w:numId="2" w16cid:durableId="1879319923">
    <w:abstractNumId w:val="3"/>
  </w:num>
  <w:num w:numId="3" w16cid:durableId="503397568">
    <w:abstractNumId w:val="4"/>
  </w:num>
  <w:num w:numId="4" w16cid:durableId="1767769470">
    <w:abstractNumId w:val="5"/>
  </w:num>
  <w:num w:numId="5" w16cid:durableId="362637232">
    <w:abstractNumId w:val="0"/>
  </w:num>
  <w:num w:numId="6" w16cid:durableId="494689568">
    <w:abstractNumId w:val="6"/>
  </w:num>
  <w:num w:numId="7" w16cid:durableId="5330750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DB5"/>
    <w:rsid w:val="000534F3"/>
    <w:rsid w:val="00064A0B"/>
    <w:rsid w:val="00072993"/>
    <w:rsid w:val="00090A3E"/>
    <w:rsid w:val="00094043"/>
    <w:rsid w:val="00096AB0"/>
    <w:rsid w:val="000C1733"/>
    <w:rsid w:val="00132F78"/>
    <w:rsid w:val="001B1FB9"/>
    <w:rsid w:val="001B574E"/>
    <w:rsid w:val="001E41B2"/>
    <w:rsid w:val="001F348E"/>
    <w:rsid w:val="00254E1D"/>
    <w:rsid w:val="002A1E79"/>
    <w:rsid w:val="003253E7"/>
    <w:rsid w:val="003719CD"/>
    <w:rsid w:val="003E128C"/>
    <w:rsid w:val="004363DE"/>
    <w:rsid w:val="0046765B"/>
    <w:rsid w:val="004B34C4"/>
    <w:rsid w:val="004D5CDA"/>
    <w:rsid w:val="005045C0"/>
    <w:rsid w:val="005527D9"/>
    <w:rsid w:val="00577EEF"/>
    <w:rsid w:val="00581749"/>
    <w:rsid w:val="00596739"/>
    <w:rsid w:val="005D682A"/>
    <w:rsid w:val="005F2A4D"/>
    <w:rsid w:val="005F567E"/>
    <w:rsid w:val="00604659"/>
    <w:rsid w:val="00612DFB"/>
    <w:rsid w:val="00683736"/>
    <w:rsid w:val="006D4E63"/>
    <w:rsid w:val="00782ECC"/>
    <w:rsid w:val="0078306A"/>
    <w:rsid w:val="00792FCE"/>
    <w:rsid w:val="007A3FA4"/>
    <w:rsid w:val="007E3BBA"/>
    <w:rsid w:val="007E646B"/>
    <w:rsid w:val="00814B2E"/>
    <w:rsid w:val="0082733E"/>
    <w:rsid w:val="00842C35"/>
    <w:rsid w:val="008D50F2"/>
    <w:rsid w:val="008E1533"/>
    <w:rsid w:val="00914E5A"/>
    <w:rsid w:val="00941400"/>
    <w:rsid w:val="00944B17"/>
    <w:rsid w:val="0095639D"/>
    <w:rsid w:val="00982736"/>
    <w:rsid w:val="009A427D"/>
    <w:rsid w:val="009D315A"/>
    <w:rsid w:val="009F0582"/>
    <w:rsid w:val="009F0DB5"/>
    <w:rsid w:val="009F32B7"/>
    <w:rsid w:val="00A31AC9"/>
    <w:rsid w:val="00A55509"/>
    <w:rsid w:val="00A63023"/>
    <w:rsid w:val="00A84F83"/>
    <w:rsid w:val="00AC21A8"/>
    <w:rsid w:val="00AD47C8"/>
    <w:rsid w:val="00AE1D19"/>
    <w:rsid w:val="00B201DC"/>
    <w:rsid w:val="00B36E14"/>
    <w:rsid w:val="00B80156"/>
    <w:rsid w:val="00BB4F69"/>
    <w:rsid w:val="00BC14E6"/>
    <w:rsid w:val="00BD75E7"/>
    <w:rsid w:val="00BF2860"/>
    <w:rsid w:val="00C56B60"/>
    <w:rsid w:val="00CB247B"/>
    <w:rsid w:val="00D41A2A"/>
    <w:rsid w:val="00D80185"/>
    <w:rsid w:val="00D84861"/>
    <w:rsid w:val="00DA0866"/>
    <w:rsid w:val="00DA281D"/>
    <w:rsid w:val="00DB1F0A"/>
    <w:rsid w:val="00DB6AA3"/>
    <w:rsid w:val="00DE5934"/>
    <w:rsid w:val="00E8306A"/>
    <w:rsid w:val="00E97014"/>
    <w:rsid w:val="00EA725E"/>
    <w:rsid w:val="00EB292A"/>
    <w:rsid w:val="00EC0FD7"/>
    <w:rsid w:val="00ED5766"/>
    <w:rsid w:val="00EE1D1C"/>
    <w:rsid w:val="00EF5346"/>
    <w:rsid w:val="00F1337C"/>
    <w:rsid w:val="00F52C05"/>
    <w:rsid w:val="00F57D8D"/>
    <w:rsid w:val="00F85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998FD7"/>
  <w15:docId w15:val="{63C47DC6-BFA7-4939-94E3-42971A36E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646B"/>
    <w:rPr>
      <w:rFonts w:ascii="Arial" w:eastAsia="Arial" w:hAnsi="Arial" w:cs="Arial"/>
      <w:lang w:bidi="en-US"/>
    </w:rPr>
  </w:style>
  <w:style w:type="paragraph" w:styleId="Heading1">
    <w:name w:val="heading 1"/>
    <w:basedOn w:val="Normal"/>
    <w:next w:val="Normal"/>
    <w:link w:val="Heading1Char"/>
    <w:qFormat/>
    <w:rsid w:val="005D682A"/>
    <w:pPr>
      <w:keepNext/>
      <w:autoSpaceDE/>
      <w:autoSpaceDN/>
      <w:adjustRightInd w:val="0"/>
      <w:spacing w:line="360" w:lineRule="atLeast"/>
      <w:jc w:val="both"/>
      <w:textAlignment w:val="baseline"/>
      <w:outlineLvl w:val="0"/>
    </w:pPr>
    <w:rPr>
      <w:rFonts w:ascii="Arial Black" w:eastAsia="MS Mincho" w:hAnsi="Arial Black" w:cs="Times New Roman"/>
      <w:b/>
      <w:i/>
      <w:sz w:val="28"/>
      <w:szCs w:val="20"/>
      <w:lang w:eastAsia="ja-JP" w:bidi="ar-SA"/>
    </w:rPr>
  </w:style>
  <w:style w:type="paragraph" w:styleId="Heading6">
    <w:name w:val="heading 6"/>
    <w:basedOn w:val="Normal"/>
    <w:next w:val="Normal"/>
    <w:link w:val="Heading6Char"/>
    <w:qFormat/>
    <w:rsid w:val="005D682A"/>
    <w:pPr>
      <w:keepNext/>
      <w:autoSpaceDE/>
      <w:autoSpaceDN/>
      <w:adjustRightInd w:val="0"/>
      <w:spacing w:line="0" w:lineRule="atLeast"/>
      <w:jc w:val="right"/>
      <w:textAlignment w:val="baseline"/>
      <w:outlineLvl w:val="5"/>
    </w:pPr>
    <w:rPr>
      <w:rFonts w:eastAsia="MS Mincho"/>
      <w:i/>
      <w:iCs/>
      <w:color w:val="3366FF"/>
      <w:sz w:val="20"/>
      <w:szCs w:val="20"/>
      <w:lang w:val="de-DE" w:eastAsia="ja-JP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1700" w:hanging="72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D682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D682A"/>
    <w:rPr>
      <w:rFonts w:ascii="Arial" w:eastAsia="Arial" w:hAnsi="Arial" w:cs="Arial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5D682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D682A"/>
    <w:rPr>
      <w:rFonts w:ascii="Arial" w:eastAsia="Arial" w:hAnsi="Arial" w:cs="Arial"/>
      <w:lang w:bidi="en-US"/>
    </w:rPr>
  </w:style>
  <w:style w:type="character" w:customStyle="1" w:styleId="Heading1Char">
    <w:name w:val="Heading 1 Char"/>
    <w:basedOn w:val="DefaultParagraphFont"/>
    <w:link w:val="Heading1"/>
    <w:rsid w:val="005D682A"/>
    <w:rPr>
      <w:rFonts w:ascii="Arial Black" w:eastAsia="MS Mincho" w:hAnsi="Arial Black" w:cs="Times New Roman"/>
      <w:b/>
      <w:i/>
      <w:sz w:val="28"/>
      <w:szCs w:val="20"/>
      <w:lang w:eastAsia="ja-JP"/>
    </w:rPr>
  </w:style>
  <w:style w:type="character" w:customStyle="1" w:styleId="Heading6Char">
    <w:name w:val="Heading 6 Char"/>
    <w:basedOn w:val="DefaultParagraphFont"/>
    <w:link w:val="Heading6"/>
    <w:rsid w:val="005D682A"/>
    <w:rPr>
      <w:rFonts w:ascii="Arial" w:eastAsia="MS Mincho" w:hAnsi="Arial" w:cs="Arial"/>
      <w:i/>
      <w:iCs/>
      <w:color w:val="3366FF"/>
      <w:sz w:val="20"/>
      <w:szCs w:val="20"/>
      <w:lang w:val="de-DE" w:eastAsia="ja-JP"/>
    </w:rPr>
  </w:style>
  <w:style w:type="character" w:styleId="Hyperlink">
    <w:name w:val="Hyperlink"/>
    <w:basedOn w:val="DefaultParagraphFont"/>
    <w:uiPriority w:val="99"/>
    <w:unhideWhenUsed/>
    <w:rsid w:val="005D682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E646B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D848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7E3BBA"/>
  </w:style>
  <w:style w:type="character" w:customStyle="1" w:styleId="DateChar">
    <w:name w:val="Date Char"/>
    <w:basedOn w:val="DefaultParagraphFont"/>
    <w:link w:val="Date"/>
    <w:uiPriority w:val="99"/>
    <w:semiHidden/>
    <w:rsid w:val="007E3BBA"/>
    <w:rPr>
      <w:rFonts w:ascii="Arial" w:eastAsia="Arial" w:hAnsi="Arial" w:cs="Arial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680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daikin-america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</Words>
  <Characters>217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Lynn Carden</dc:creator>
  <cp:lastModifiedBy>Ivi Shaw</cp:lastModifiedBy>
  <cp:revision>2</cp:revision>
  <cp:lastPrinted>2026-07-13T19:06:00Z</cp:lastPrinted>
  <dcterms:created xsi:type="dcterms:W3CDTF">2026-10-12T14:50:00Z</dcterms:created>
  <dcterms:modified xsi:type="dcterms:W3CDTF">2026-10-12T14:50:00Z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2021-01-29T00:00:00Z</vt:filetime>
  </property>
  <property fmtid="{D5CDD505-2E9C-101B-9397-08002B2CF9AE}" pid="3" name="Creator">
    <vt:lpwstr>Acrobat PDFMaker 17 for Word</vt:lpwstr>
  </property>
  <property fmtid="{D5CDD505-2E9C-101B-9397-08002B2CF9AE}" pid="4" name="LastSaved">
    <vt:filetime>2021-02-24T00:00:00Z</vt:filetime>
  </property>
  <property fmtid="{D5CDD505-2E9C-101B-9397-08002B2CF9AE}" pid="5" name="MSIP_Label_168304bb-a292-4069-9320-1e3b2b16cab7_Enabled">
    <vt:lpwstr>true</vt:lpwstr>
  </property>
  <property fmtid="{D5CDD505-2E9C-101B-9397-08002B2CF9AE}" pid="6" name="MSIP_Label_168304bb-a292-4069-9320-1e3b2b16cab7_SetDate">
    <vt:lpwstr>2024-08-21T20:20:46Z</vt:lpwstr>
  </property>
  <property fmtid="{D5CDD505-2E9C-101B-9397-08002B2CF9AE}" pid="7" name="MSIP_Label_168304bb-a292-4069-9320-1e3b2b16cab7_Method">
    <vt:lpwstr>Standard</vt:lpwstr>
  </property>
  <property fmtid="{D5CDD505-2E9C-101B-9397-08002B2CF9AE}" pid="8" name="MSIP_Label_168304bb-a292-4069-9320-1e3b2b16cab7_Name">
    <vt:lpwstr>Public</vt:lpwstr>
  </property>
  <property fmtid="{D5CDD505-2E9C-101B-9397-08002B2CF9AE}" pid="9" name="MSIP_Label_168304bb-a292-4069-9320-1e3b2b16cab7_SiteId">
    <vt:lpwstr>f17d71ab-73e8-481c-9101-75ea5da92d34</vt:lpwstr>
  </property>
  <property fmtid="{D5CDD505-2E9C-101B-9397-08002B2CF9AE}" pid="10" name="MSIP_Label_168304bb-a292-4069-9320-1e3b2b16cab7_ActionId">
    <vt:lpwstr>e9615e99-7f82-4f67-911c-e317cdff1828</vt:lpwstr>
  </property>
  <property fmtid="{D5CDD505-2E9C-101B-9397-08002B2CF9AE}" pid="11" name="MSIP_Label_168304bb-a292-4069-9320-1e3b2b16cab7_ContentBits">
    <vt:lpwstr>0</vt:lpwstr>
  </property>
</Properties>
</file>